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5FFA2" w14:textId="77777777" w:rsidR="004E0AB7" w:rsidRPr="003D057F" w:rsidRDefault="004E0AB7" w:rsidP="003D057F">
      <w:pPr>
        <w:pStyle w:val="Default"/>
        <w:spacing w:after="120"/>
        <w:mirrorIndents/>
      </w:pPr>
    </w:p>
    <w:p w14:paraId="373CA280" w14:textId="040FF2EF" w:rsidR="004E0AB7" w:rsidRPr="003D057F" w:rsidRDefault="004E0AB7" w:rsidP="003D057F">
      <w:pPr>
        <w:pStyle w:val="Default"/>
        <w:spacing w:after="120"/>
        <w:mirrorIndents/>
        <w:jc w:val="center"/>
        <w:rPr>
          <w:b/>
          <w:bCs/>
          <w:sz w:val="40"/>
          <w:szCs w:val="40"/>
        </w:rPr>
      </w:pPr>
      <w:r w:rsidRPr="003D057F">
        <w:rPr>
          <w:b/>
          <w:bCs/>
          <w:sz w:val="40"/>
          <w:szCs w:val="40"/>
        </w:rPr>
        <w:t>OPIS PRZEDMIOTU ZAMÓWIENIA</w:t>
      </w:r>
    </w:p>
    <w:p w14:paraId="29CE701C" w14:textId="77777777" w:rsidR="004E0AB7" w:rsidRPr="003D057F" w:rsidRDefault="004E0AB7" w:rsidP="003D057F">
      <w:pPr>
        <w:pStyle w:val="Default"/>
        <w:spacing w:after="120"/>
        <w:mirrorIndents/>
        <w:rPr>
          <w:sz w:val="52"/>
          <w:szCs w:val="52"/>
        </w:rPr>
      </w:pPr>
    </w:p>
    <w:p w14:paraId="0A6952C0" w14:textId="77777777" w:rsidR="003D057F" w:rsidRPr="003D057F" w:rsidRDefault="003D057F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Zamawiający:</w:t>
      </w:r>
    </w:p>
    <w:p w14:paraId="05983837" w14:textId="77777777" w:rsidR="003D057F" w:rsidRPr="003D057F" w:rsidRDefault="003D057F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Nadleśnictwo Limanowa</w:t>
      </w:r>
    </w:p>
    <w:p w14:paraId="3BB14CC1" w14:textId="77777777" w:rsidR="003D057F" w:rsidRPr="003D057F" w:rsidRDefault="003D057F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Ul. Kopernika 3, 34-600 Limanowa</w:t>
      </w:r>
    </w:p>
    <w:p w14:paraId="1BDA597D" w14:textId="77777777" w:rsidR="003D057F" w:rsidRPr="003D057F" w:rsidRDefault="003D057F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NIP 737-000-50-45</w:t>
      </w:r>
    </w:p>
    <w:p w14:paraId="2AF8D80A" w14:textId="77777777" w:rsidR="003D057F" w:rsidRPr="003D057F" w:rsidRDefault="003D057F" w:rsidP="003D057F">
      <w:pPr>
        <w:pStyle w:val="Default"/>
        <w:spacing w:after="120"/>
        <w:mirrorIndents/>
        <w:rPr>
          <w:sz w:val="23"/>
          <w:szCs w:val="23"/>
        </w:rPr>
      </w:pPr>
    </w:p>
    <w:p w14:paraId="1A93DBCF" w14:textId="77777777" w:rsidR="003D057F" w:rsidRPr="003D057F" w:rsidRDefault="003D057F" w:rsidP="003D057F">
      <w:pPr>
        <w:pStyle w:val="Default"/>
        <w:spacing w:after="120"/>
        <w:mirrorIndents/>
        <w:rPr>
          <w:sz w:val="23"/>
          <w:szCs w:val="23"/>
        </w:rPr>
      </w:pPr>
    </w:p>
    <w:p w14:paraId="2D5F20E4" w14:textId="77777777" w:rsidR="003D057F" w:rsidRPr="003D057F" w:rsidRDefault="003D057F" w:rsidP="003D057F">
      <w:pPr>
        <w:pStyle w:val="Default"/>
        <w:spacing w:after="120"/>
        <w:mirrorIndents/>
        <w:rPr>
          <w:sz w:val="23"/>
          <w:szCs w:val="23"/>
        </w:rPr>
      </w:pPr>
    </w:p>
    <w:p w14:paraId="2B8E3A8F" w14:textId="77777777" w:rsidR="003D057F" w:rsidRPr="003D057F" w:rsidRDefault="003D057F" w:rsidP="003D057F">
      <w:pPr>
        <w:pStyle w:val="Default"/>
        <w:spacing w:after="120"/>
        <w:mirrorIndents/>
        <w:rPr>
          <w:sz w:val="23"/>
          <w:szCs w:val="23"/>
        </w:rPr>
      </w:pPr>
    </w:p>
    <w:p w14:paraId="2C32C844" w14:textId="357D8619" w:rsidR="004E0AB7" w:rsidRPr="003D057F" w:rsidRDefault="004E0AB7" w:rsidP="003D057F">
      <w:pPr>
        <w:pStyle w:val="Default"/>
        <w:spacing w:after="120"/>
        <w:mirrorIndents/>
        <w:rPr>
          <w:sz w:val="23"/>
          <w:szCs w:val="23"/>
        </w:rPr>
      </w:pPr>
      <w:r w:rsidRPr="003D057F">
        <w:rPr>
          <w:sz w:val="23"/>
          <w:szCs w:val="23"/>
        </w:rPr>
        <w:t xml:space="preserve">Przedmiot zamówienia: </w:t>
      </w:r>
    </w:p>
    <w:p w14:paraId="3F26864E" w14:textId="77777777" w:rsidR="004E0AB7" w:rsidRPr="003D057F" w:rsidRDefault="004E0AB7" w:rsidP="003D057F">
      <w:pPr>
        <w:pStyle w:val="Default"/>
        <w:spacing w:after="120"/>
        <w:mirrorIndents/>
        <w:rPr>
          <w:sz w:val="23"/>
          <w:szCs w:val="23"/>
        </w:rPr>
      </w:pPr>
    </w:p>
    <w:p w14:paraId="77981BDC" w14:textId="0EF9D5DD" w:rsidR="004E0AB7" w:rsidRPr="003D057F" w:rsidRDefault="004E0AB7" w:rsidP="003D057F">
      <w:pPr>
        <w:spacing w:after="120"/>
        <w:mirrorIndents/>
        <w:rPr>
          <w:rFonts w:ascii="Arial" w:hAnsi="Arial" w:cs="Arial"/>
          <w:b/>
          <w:bCs/>
          <w:sz w:val="23"/>
          <w:szCs w:val="23"/>
        </w:rPr>
      </w:pPr>
      <w:r w:rsidRPr="003D057F">
        <w:rPr>
          <w:rFonts w:ascii="Arial" w:hAnsi="Arial" w:cs="Arial"/>
          <w:b/>
          <w:bCs/>
          <w:sz w:val="23"/>
          <w:szCs w:val="23"/>
        </w:rPr>
        <w:t>Opracowanie dokumentacji projektowo-kosztorysowej dla zadania</w:t>
      </w:r>
      <w:bookmarkStart w:id="0" w:name="_Hlk203027931"/>
      <w:r w:rsidRPr="003D057F">
        <w:rPr>
          <w:rFonts w:ascii="Arial" w:hAnsi="Arial" w:cs="Arial"/>
          <w:b/>
          <w:bCs/>
          <w:sz w:val="23"/>
          <w:szCs w:val="23"/>
        </w:rPr>
        <w:t xml:space="preserve">: </w:t>
      </w:r>
      <w:bookmarkEnd w:id="0"/>
      <w:r w:rsidR="004F429A" w:rsidRPr="003D057F">
        <w:rPr>
          <w:rFonts w:ascii="Arial" w:hAnsi="Arial" w:cs="Arial"/>
          <w:b/>
          <w:bCs/>
          <w:sz w:val="23"/>
          <w:szCs w:val="23"/>
        </w:rPr>
        <w:t>Przebudowa drogi leśnej Pod Gorcem o numerze inwentarzowym 220/629 w Leśnictwie Gorc</w:t>
      </w:r>
    </w:p>
    <w:p w14:paraId="2410B276" w14:textId="77777777" w:rsidR="004E0AB7" w:rsidRPr="003D057F" w:rsidRDefault="004E0AB7" w:rsidP="003D057F">
      <w:pPr>
        <w:spacing w:after="120"/>
        <w:mirrorIndents/>
        <w:rPr>
          <w:rFonts w:ascii="Arial" w:hAnsi="Arial" w:cs="Arial"/>
          <w:b/>
          <w:bCs/>
          <w:sz w:val="23"/>
          <w:szCs w:val="23"/>
        </w:rPr>
      </w:pPr>
    </w:p>
    <w:p w14:paraId="1882F709" w14:textId="77777777" w:rsidR="004E0AB7" w:rsidRPr="003D057F" w:rsidRDefault="004E0AB7" w:rsidP="003D057F">
      <w:pPr>
        <w:pStyle w:val="Default"/>
        <w:spacing w:after="120"/>
        <w:mirrorIndents/>
      </w:pPr>
    </w:p>
    <w:p w14:paraId="6D5D194C" w14:textId="734BDCBA" w:rsidR="004E0AB7" w:rsidRPr="003D057F" w:rsidRDefault="004E0AB7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</w:rPr>
        <w:t xml:space="preserve"> </w:t>
      </w:r>
      <w:r w:rsidRPr="003D057F">
        <w:rPr>
          <w:rFonts w:ascii="Arial" w:hAnsi="Arial" w:cs="Arial"/>
          <w:sz w:val="23"/>
          <w:szCs w:val="23"/>
        </w:rPr>
        <w:t>Adres :</w:t>
      </w:r>
    </w:p>
    <w:p w14:paraId="51CC9730" w14:textId="29A46CB1" w:rsidR="00867FD1" w:rsidRPr="003D057F" w:rsidRDefault="004E0AB7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Nadleśnictwo Limanowa</w:t>
      </w:r>
      <w:r w:rsidR="004F429A" w:rsidRPr="003D057F">
        <w:rPr>
          <w:rFonts w:ascii="Arial" w:hAnsi="Arial" w:cs="Arial"/>
          <w:sz w:val="23"/>
          <w:szCs w:val="23"/>
        </w:rPr>
        <w:t>, Leśnictwo Gorc oddziały 279, 283, 282, 281, 285, 288, 287,286  odpowiednio do oddziałów działki ewidencyjne, 120705.2.0003.1543, 120705.2.0003.1545, 120705.2.0003.1546, 120705.2.0003.1547, 120705.2.0003.1551, 120705.2.0003.1553, 120705.2.0003.1554, 120705.2.0003.1555,</w:t>
      </w:r>
    </w:p>
    <w:p w14:paraId="45714040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2A9E4037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1EE26369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78F3B414" w14:textId="77777777" w:rsidR="004F429A" w:rsidRPr="003D057F" w:rsidRDefault="004F429A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7B786D34" w14:textId="77777777" w:rsidR="004F429A" w:rsidRPr="003D057F" w:rsidRDefault="004F429A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357056E9" w14:textId="77777777" w:rsidR="004F429A" w:rsidRPr="003D057F" w:rsidRDefault="004F429A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21573FD1" w14:textId="77777777" w:rsidR="004F429A" w:rsidRPr="003D057F" w:rsidRDefault="004F429A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1C375972" w14:textId="77777777" w:rsidR="004F429A" w:rsidRPr="003D057F" w:rsidRDefault="004F429A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70CEC522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525C9D5F" w14:textId="46C14866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 xml:space="preserve">Limanowa </w:t>
      </w:r>
      <w:r w:rsidR="003D057F" w:rsidRPr="003D057F">
        <w:rPr>
          <w:rFonts w:ascii="Arial" w:hAnsi="Arial" w:cs="Arial"/>
          <w:sz w:val="23"/>
          <w:szCs w:val="23"/>
        </w:rPr>
        <w:t>wrzesień</w:t>
      </w:r>
      <w:r w:rsidRPr="003D057F">
        <w:rPr>
          <w:rFonts w:ascii="Arial" w:hAnsi="Arial" w:cs="Arial"/>
          <w:sz w:val="23"/>
          <w:szCs w:val="23"/>
        </w:rPr>
        <w:t xml:space="preserve"> 2025 r.</w:t>
      </w:r>
    </w:p>
    <w:p w14:paraId="3FA9E9B0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0C030FDC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263B21F3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138613DB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3865352B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57BAE978" w14:textId="77777777" w:rsidR="001E6230" w:rsidRPr="003D057F" w:rsidRDefault="001E6230" w:rsidP="003D057F">
      <w:pPr>
        <w:spacing w:after="120"/>
        <w:mirrorIndents/>
        <w:jc w:val="center"/>
        <w:rPr>
          <w:rFonts w:ascii="Arial" w:hAnsi="Arial" w:cs="Arial"/>
          <w:sz w:val="23"/>
          <w:szCs w:val="23"/>
        </w:rPr>
      </w:pPr>
    </w:p>
    <w:p w14:paraId="538AB422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b/>
          <w:bCs/>
          <w:sz w:val="23"/>
          <w:szCs w:val="23"/>
        </w:rPr>
      </w:pPr>
      <w:r w:rsidRPr="003D057F">
        <w:rPr>
          <w:rFonts w:ascii="Arial" w:hAnsi="Arial" w:cs="Arial"/>
          <w:b/>
          <w:bCs/>
          <w:sz w:val="23"/>
          <w:szCs w:val="23"/>
        </w:rPr>
        <w:t>1. Wspólny Słownik Zamówień (CPV)</w:t>
      </w:r>
    </w:p>
    <w:p w14:paraId="0B2D707E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71320000-7 - Usługi inżynieryjne w zakresie projektowania</w:t>
      </w:r>
    </w:p>
    <w:p w14:paraId="69415A14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71220000-6 - Usługi projektowania architektonicznego</w:t>
      </w:r>
    </w:p>
    <w:p w14:paraId="43E7D5A1" w14:textId="556B29BA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  <w:r w:rsidRPr="003D057F">
        <w:rPr>
          <w:rFonts w:ascii="Arial" w:hAnsi="Arial" w:cs="Arial"/>
          <w:sz w:val="23"/>
          <w:szCs w:val="23"/>
        </w:rPr>
        <w:t>71242000-6 - Przygotowanie przedsięwzięcia i projektu, oszacowanie kosztów</w:t>
      </w:r>
    </w:p>
    <w:p w14:paraId="4C247887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sz w:val="23"/>
          <w:szCs w:val="23"/>
        </w:rPr>
      </w:pPr>
    </w:p>
    <w:p w14:paraId="2BF108C5" w14:textId="77777777" w:rsidR="001E6230" w:rsidRPr="003D057F" w:rsidRDefault="001E6230" w:rsidP="003D057F">
      <w:pPr>
        <w:spacing w:after="120"/>
        <w:mirrorIndents/>
        <w:rPr>
          <w:rFonts w:ascii="Arial" w:hAnsi="Arial" w:cs="Arial"/>
          <w:b/>
          <w:bCs/>
        </w:rPr>
      </w:pPr>
      <w:r w:rsidRPr="003D057F">
        <w:rPr>
          <w:rFonts w:ascii="Arial" w:hAnsi="Arial" w:cs="Arial"/>
          <w:b/>
          <w:bCs/>
        </w:rPr>
        <w:t>2. Przedmiot zamówienia</w:t>
      </w:r>
    </w:p>
    <w:p w14:paraId="5709B171" w14:textId="02740CD1" w:rsidR="004E0AB7" w:rsidRPr="003D057F" w:rsidRDefault="001E6230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Przedmiotem zamówienia jest wykonanie dokumentacji projektowo-kosztorysowej na zadanie: : </w:t>
      </w:r>
      <w:r w:rsidR="004F429A" w:rsidRPr="003D057F">
        <w:rPr>
          <w:rFonts w:ascii="Arial" w:hAnsi="Arial" w:cs="Arial"/>
        </w:rPr>
        <w:t xml:space="preserve"> Przebudowa drogi leśnej Pod Gorcem o numerze inwentarzowym 220/629 w Leśnictwie Gorc</w:t>
      </w:r>
    </w:p>
    <w:p w14:paraId="42091F5B" w14:textId="7E270550" w:rsidR="001E6230" w:rsidRPr="003D057F" w:rsidRDefault="001E6230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uzyskanie decyzji administracyjnych pozwalających zamawiającemu wykonać roboty budowlane wraz z niezbędnymi pozwoleniami i uzgodnieniami oraz pełnienie nadzoru autorskiego.</w:t>
      </w:r>
    </w:p>
    <w:p w14:paraId="3BBFBE79" w14:textId="263A30BA" w:rsidR="001E6230" w:rsidRPr="003D057F" w:rsidRDefault="001E6230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Planowana do </w:t>
      </w:r>
      <w:r w:rsidR="004F429A" w:rsidRPr="003D057F">
        <w:rPr>
          <w:rFonts w:ascii="Arial" w:hAnsi="Arial" w:cs="Arial"/>
        </w:rPr>
        <w:t>prze</w:t>
      </w:r>
      <w:r w:rsidRPr="003D057F">
        <w:rPr>
          <w:rFonts w:ascii="Arial" w:hAnsi="Arial" w:cs="Arial"/>
        </w:rPr>
        <w:t>budowy droga leśna zlokalizowana będzie na gruntach będących własnością Skarbu Państwa w zarządzie Państwowe Gospodarstwo Leśne Lasy Państwowe – Nadleśnictwo Limanowa</w:t>
      </w:r>
      <w:r w:rsidR="004E2138" w:rsidRPr="003D057F">
        <w:rPr>
          <w:rFonts w:ascii="Arial" w:hAnsi="Arial" w:cs="Arial"/>
        </w:rPr>
        <w:t xml:space="preserve">, Leśnictwo </w:t>
      </w:r>
      <w:r w:rsidR="004F429A" w:rsidRPr="003D057F">
        <w:rPr>
          <w:rFonts w:ascii="Arial" w:hAnsi="Arial" w:cs="Arial"/>
        </w:rPr>
        <w:t>Gorc</w:t>
      </w:r>
      <w:r w:rsidR="00756454" w:rsidRPr="003D057F">
        <w:rPr>
          <w:rFonts w:ascii="Arial" w:hAnsi="Arial" w:cs="Arial"/>
        </w:rPr>
        <w:t xml:space="preserve"> w obszarze obejmującym siedlisko NATURA 2000</w:t>
      </w:r>
      <w:r w:rsidRPr="003D057F">
        <w:rPr>
          <w:rFonts w:ascii="Arial" w:hAnsi="Arial" w:cs="Arial"/>
        </w:rPr>
        <w:t>.</w:t>
      </w:r>
    </w:p>
    <w:p w14:paraId="4BC2C6BB" w14:textId="77777777" w:rsidR="00756454" w:rsidRPr="003D057F" w:rsidRDefault="004F429A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Przebudowa drogi w swoim zakresie musi odpowiadać </w:t>
      </w:r>
      <w:r w:rsidR="001E6230" w:rsidRPr="003D057F">
        <w:rPr>
          <w:rFonts w:ascii="Arial" w:hAnsi="Arial" w:cs="Arial"/>
        </w:rPr>
        <w:t>uwarunkowa</w:t>
      </w:r>
      <w:r w:rsidRPr="003D057F">
        <w:rPr>
          <w:rFonts w:ascii="Arial" w:hAnsi="Arial" w:cs="Arial"/>
        </w:rPr>
        <w:t>niom</w:t>
      </w:r>
      <w:r w:rsidR="001E6230" w:rsidRPr="003D057F">
        <w:rPr>
          <w:rFonts w:ascii="Arial" w:hAnsi="Arial" w:cs="Arial"/>
        </w:rPr>
        <w:t xml:space="preserve"> zawarty</w:t>
      </w:r>
      <w:r w:rsidRPr="003D057F">
        <w:rPr>
          <w:rFonts w:ascii="Arial" w:hAnsi="Arial" w:cs="Arial"/>
        </w:rPr>
        <w:t xml:space="preserve">m </w:t>
      </w:r>
      <w:r w:rsidR="001E6230" w:rsidRPr="003D057F">
        <w:rPr>
          <w:rFonts w:ascii="Arial" w:hAnsi="Arial" w:cs="Arial"/>
        </w:rPr>
        <w:t xml:space="preserve"> w aktualnych przepisach dotyczących dróg leśnych</w:t>
      </w:r>
      <w:r w:rsidR="005E2C85" w:rsidRPr="003D057F">
        <w:rPr>
          <w:rFonts w:ascii="Arial" w:hAnsi="Arial" w:cs="Arial"/>
        </w:rPr>
        <w:t xml:space="preserve"> m.in.: </w:t>
      </w:r>
    </w:p>
    <w:p w14:paraId="2B29CD99" w14:textId="737E3F82" w:rsidR="00756454" w:rsidRPr="003D057F" w:rsidRDefault="00756454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„Drogi leśne -Poradnik drogowy” stanowiący załącznik do Zarządzenia</w:t>
      </w:r>
      <w:r w:rsidR="00A62826" w:rsidRPr="003D057F">
        <w:rPr>
          <w:rFonts w:ascii="Arial" w:hAnsi="Arial" w:cs="Arial"/>
        </w:rPr>
        <w:t xml:space="preserve"> nr 60</w:t>
      </w:r>
      <w:r w:rsidRPr="003D057F">
        <w:rPr>
          <w:rFonts w:ascii="Arial" w:hAnsi="Arial" w:cs="Arial"/>
        </w:rPr>
        <w:t xml:space="preserve"> Dyrektora Generalnego Lasów Państwowych z dnia 9 lipca 2025 r. w sprawie dopuszczenia do wykorzystania w jednostkach organizacyjnych Lasów Państwowych „Drogi leśne – Poradnik drogowy” (Znak sprawy: OI.771.31.4.2024)</w:t>
      </w:r>
    </w:p>
    <w:p w14:paraId="0565FD15" w14:textId="0A4EE228" w:rsidR="005E2C85" w:rsidRPr="003D057F" w:rsidRDefault="005E2C85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Poradnikiem technicznym „Drogi leśne” Warszawa - Bedoń 2006.</w:t>
      </w:r>
    </w:p>
    <w:p w14:paraId="1627CC3C" w14:textId="548A6C2C" w:rsidR="005E2C85" w:rsidRPr="003D057F" w:rsidRDefault="006E0DE9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Poradnik</w:t>
      </w:r>
      <w:r w:rsidR="004E2138" w:rsidRPr="003D057F">
        <w:rPr>
          <w:rFonts w:ascii="Arial" w:hAnsi="Arial" w:cs="Arial"/>
        </w:rPr>
        <w:t>iem</w:t>
      </w:r>
      <w:r w:rsidRPr="003D057F">
        <w:rPr>
          <w:rFonts w:ascii="Arial" w:hAnsi="Arial" w:cs="Arial"/>
        </w:rPr>
        <w:t xml:space="preserve"> w sprawie realizacji robót i utrzymania obiektów budowlanych w Państwowym Gospodarstwie Leśnym Lasy Państwowe – Warszawa 2023</w:t>
      </w:r>
      <w:r w:rsidR="00670014" w:rsidRPr="003D057F">
        <w:rPr>
          <w:rFonts w:ascii="Arial" w:hAnsi="Arial" w:cs="Arial"/>
        </w:rPr>
        <w:t>.</w:t>
      </w:r>
    </w:p>
    <w:p w14:paraId="3D4CE513" w14:textId="37637B45" w:rsidR="001E6230" w:rsidRPr="003D057F" w:rsidRDefault="005E2C85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Załącznikiem nr 1 do Zarządzenia Dyrektora Generalnego Lasów Państwowych nr 48 z dnia 1 września 2020 r. „Wytyczne prowadzenia robót budowlanych w Państwowym Gospodarstwie Leśnym Lasy Państwowe”</w:t>
      </w:r>
      <w:r w:rsidR="00670014" w:rsidRPr="003D057F">
        <w:rPr>
          <w:rFonts w:ascii="Arial" w:hAnsi="Arial" w:cs="Arial"/>
        </w:rPr>
        <w:t>.</w:t>
      </w:r>
      <w:r w:rsidRPr="003D057F">
        <w:rPr>
          <w:rFonts w:ascii="Arial" w:hAnsi="Arial" w:cs="Arial"/>
        </w:rPr>
        <w:t xml:space="preserve"> </w:t>
      </w:r>
    </w:p>
    <w:p w14:paraId="6906E3AA" w14:textId="0994667D" w:rsidR="00C35F17" w:rsidRPr="003D057F" w:rsidRDefault="00C35F17" w:rsidP="003D057F">
      <w:pPr>
        <w:spacing w:after="120"/>
        <w:mirrorIndents/>
        <w:rPr>
          <w:rFonts w:ascii="Arial" w:hAnsi="Arial" w:cs="Arial"/>
          <w:b/>
          <w:bCs/>
        </w:rPr>
      </w:pPr>
      <w:r w:rsidRPr="003D057F">
        <w:rPr>
          <w:rFonts w:ascii="Arial" w:hAnsi="Arial" w:cs="Arial"/>
          <w:b/>
          <w:bCs/>
        </w:rPr>
        <w:t>3. Charakterystyka stanu istniejącego</w:t>
      </w:r>
    </w:p>
    <w:p w14:paraId="464395A7" w14:textId="7551CB25" w:rsidR="004F429A" w:rsidRPr="003D057F" w:rsidRDefault="004F429A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Przebudowa drogi leśnej Pod Gorcem o numerze inwentarzowym 220/629 w Leśnictwie Gorc  obejmuje zaprojektowanie i sporządzenie dokumentacji kosztorysowej  wykonania nawierzchni z kruszywa naturalnego </w:t>
      </w:r>
      <w:r w:rsidR="00B73D0A" w:rsidRPr="003D057F">
        <w:rPr>
          <w:rFonts w:ascii="Arial" w:hAnsi="Arial" w:cs="Arial"/>
        </w:rPr>
        <w:t>na istniejącej już drodze „Pod Gorcem” na całym odcinku 3,9 km o szerokości jezdni 3,0 m i obustronnym poboczem o szerokości 0,5 m.  Na łukach</w:t>
      </w:r>
      <w:r w:rsidR="00EE01F5" w:rsidRPr="003D057F">
        <w:rPr>
          <w:rFonts w:ascii="Arial" w:hAnsi="Arial" w:cs="Arial"/>
        </w:rPr>
        <w:t>,</w:t>
      </w:r>
      <w:r w:rsidR="00B73D0A" w:rsidRPr="003D057F">
        <w:rPr>
          <w:rFonts w:ascii="Arial" w:hAnsi="Arial" w:cs="Arial"/>
        </w:rPr>
        <w:t xml:space="preserve"> mijankach  i placach składowych należy zaplanować odpowiednie poszerzenia oraz konieczne roboty przygotowawcze do położenia nawierzchni. Należy przewidzieć naprawę uszkodzonych przepustów. </w:t>
      </w:r>
      <w:r w:rsidR="00437603" w:rsidRPr="003D057F">
        <w:rPr>
          <w:rFonts w:ascii="Arial" w:hAnsi="Arial" w:cs="Arial"/>
        </w:rPr>
        <w:t>W miejscach składów drewna, mijanek należy wykonać rysunki sytuacyjne, poglądowe  oraz przekroje do planowanych</w:t>
      </w:r>
      <w:r w:rsidR="00B73D0A" w:rsidRPr="003D057F">
        <w:rPr>
          <w:rFonts w:ascii="Arial" w:hAnsi="Arial" w:cs="Arial"/>
        </w:rPr>
        <w:t xml:space="preserve"> </w:t>
      </w:r>
      <w:r w:rsidR="00437603" w:rsidRPr="003D057F">
        <w:rPr>
          <w:rFonts w:ascii="Arial" w:hAnsi="Arial" w:cs="Arial"/>
        </w:rPr>
        <w:t xml:space="preserve"> prac. </w:t>
      </w:r>
      <w:r w:rsidR="00B73D0A" w:rsidRPr="003D057F">
        <w:rPr>
          <w:rFonts w:ascii="Arial" w:hAnsi="Arial" w:cs="Arial"/>
        </w:rPr>
        <w:t xml:space="preserve">Na spadkach drogi należy przewidzieć wbudowanie </w:t>
      </w:r>
      <w:proofErr w:type="spellStart"/>
      <w:r w:rsidR="00B73D0A" w:rsidRPr="003D057F">
        <w:rPr>
          <w:rFonts w:ascii="Arial" w:hAnsi="Arial" w:cs="Arial"/>
        </w:rPr>
        <w:t>wodospustów</w:t>
      </w:r>
      <w:proofErr w:type="spellEnd"/>
      <w:r w:rsidR="00EE01F5" w:rsidRPr="003D057F">
        <w:rPr>
          <w:rFonts w:ascii="Arial" w:hAnsi="Arial" w:cs="Arial"/>
        </w:rPr>
        <w:t xml:space="preserve"> odprowadzających wodę od stoku</w:t>
      </w:r>
      <w:r w:rsidR="00B73D0A" w:rsidRPr="003D057F">
        <w:rPr>
          <w:rFonts w:ascii="Arial" w:hAnsi="Arial" w:cs="Arial"/>
        </w:rPr>
        <w:t>.</w:t>
      </w:r>
    </w:p>
    <w:p w14:paraId="51F46CBE" w14:textId="77777777" w:rsidR="004F429A" w:rsidRPr="003D057F" w:rsidRDefault="004F429A" w:rsidP="003D057F">
      <w:pPr>
        <w:spacing w:after="120"/>
        <w:mirrorIndents/>
        <w:rPr>
          <w:rFonts w:ascii="Arial" w:hAnsi="Arial" w:cs="Arial"/>
        </w:rPr>
      </w:pPr>
    </w:p>
    <w:p w14:paraId="232EC5B1" w14:textId="29D0FFDC" w:rsidR="00CE4F65" w:rsidRPr="003D057F" w:rsidRDefault="00CE4F65" w:rsidP="003D057F">
      <w:pPr>
        <w:spacing w:after="120"/>
        <w:mirrorIndents/>
        <w:rPr>
          <w:rFonts w:ascii="Arial" w:hAnsi="Arial" w:cs="Arial"/>
          <w:b/>
          <w:bCs/>
        </w:rPr>
      </w:pPr>
      <w:r w:rsidRPr="003D057F">
        <w:rPr>
          <w:rFonts w:ascii="Arial" w:hAnsi="Arial" w:cs="Arial"/>
          <w:b/>
          <w:bCs/>
        </w:rPr>
        <w:lastRenderedPageBreak/>
        <w:t>4. Wymagania projektowe</w:t>
      </w:r>
    </w:p>
    <w:p w14:paraId="36FCDDA7" w14:textId="576EBD92" w:rsidR="00CE4F65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1) </w:t>
      </w:r>
      <w:r w:rsidR="00CE4F65" w:rsidRPr="003D057F">
        <w:rPr>
          <w:rFonts w:ascii="Arial" w:hAnsi="Arial" w:cs="Arial"/>
        </w:rPr>
        <w:t>Przyjęto podstawowe parametry projektowe drogi:</w:t>
      </w:r>
    </w:p>
    <w:p w14:paraId="49CC47E0" w14:textId="77777777" w:rsidR="00CE4F65" w:rsidRPr="003D057F" w:rsidRDefault="00CE4F65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klasa techniczna drogi – leśna,</w:t>
      </w:r>
    </w:p>
    <w:p w14:paraId="0AFA6FBA" w14:textId="77777777" w:rsidR="001B65F1" w:rsidRPr="003D057F" w:rsidRDefault="00CE4F65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- szerokość jezdni 3,0 m </w:t>
      </w:r>
      <w:r w:rsidR="001B65F1" w:rsidRPr="003D057F">
        <w:rPr>
          <w:rFonts w:ascii="Arial" w:hAnsi="Arial" w:cs="Arial"/>
        </w:rPr>
        <w:t>wraz z wymaganymi poszerzeniami</w:t>
      </w:r>
    </w:p>
    <w:p w14:paraId="318D3A56" w14:textId="79AA541A" w:rsidR="00437603" w:rsidRPr="003D057F" w:rsidRDefault="00437603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obustronne pobocze o szerokości 0,5 m</w:t>
      </w:r>
    </w:p>
    <w:p w14:paraId="4FF3744C" w14:textId="2D645EF2" w:rsidR="00C35F17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 prędkość projektowa 30km/h,</w:t>
      </w:r>
      <w:r w:rsidR="00CE4F65" w:rsidRPr="003D057F">
        <w:rPr>
          <w:rFonts w:ascii="Arial" w:hAnsi="Arial" w:cs="Arial"/>
        </w:rPr>
        <w:t xml:space="preserve"> </w:t>
      </w:r>
    </w:p>
    <w:p w14:paraId="28926C5E" w14:textId="77777777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nośność nawierzchni – co najmniej 10 ton i nacisk na oś 5 ton,</w:t>
      </w:r>
    </w:p>
    <w:p w14:paraId="209AED4E" w14:textId="14542758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konstrukcja nawierzchni drogi – mieszanka z kruszywa naturalnego i łamanego.</w:t>
      </w:r>
    </w:p>
    <w:p w14:paraId="0F877E24" w14:textId="77777777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2) Elementy projektowanej drogi:</w:t>
      </w:r>
    </w:p>
    <w:p w14:paraId="5BFEE346" w14:textId="77777777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zjazdy,</w:t>
      </w:r>
    </w:p>
    <w:p w14:paraId="5C61D71C" w14:textId="77777777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mijanki,</w:t>
      </w:r>
    </w:p>
    <w:p w14:paraId="7E1A3A4B" w14:textId="39CF0FA0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składnic</w:t>
      </w:r>
      <w:r w:rsidR="00B73D0A" w:rsidRPr="003D057F">
        <w:rPr>
          <w:rFonts w:ascii="Arial" w:hAnsi="Arial" w:cs="Arial"/>
        </w:rPr>
        <w:t>e</w:t>
      </w:r>
      <w:r w:rsidRPr="003D057F">
        <w:rPr>
          <w:rFonts w:ascii="Arial" w:hAnsi="Arial" w:cs="Arial"/>
        </w:rPr>
        <w:t xml:space="preserve"> drewna,</w:t>
      </w:r>
    </w:p>
    <w:p w14:paraId="655718FD" w14:textId="1AE46E4F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przepusty</w:t>
      </w:r>
    </w:p>
    <w:p w14:paraId="6D12841E" w14:textId="3BF111F8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3) </w:t>
      </w:r>
      <w:r w:rsidR="00B73D0A" w:rsidRPr="003D057F">
        <w:rPr>
          <w:rFonts w:ascii="Arial" w:hAnsi="Arial" w:cs="Arial"/>
        </w:rPr>
        <w:t>Przeb</w:t>
      </w:r>
      <w:r w:rsidRPr="003D057F">
        <w:rPr>
          <w:rFonts w:ascii="Arial" w:hAnsi="Arial" w:cs="Arial"/>
        </w:rPr>
        <w:t>udowa drogi leśnej ma na celu:</w:t>
      </w:r>
    </w:p>
    <w:p w14:paraId="517B0234" w14:textId="6FD29D59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 xml:space="preserve">- umożliwienie </w:t>
      </w:r>
      <w:r w:rsidR="003167D4" w:rsidRPr="003D057F">
        <w:rPr>
          <w:rFonts w:ascii="Arial" w:hAnsi="Arial" w:cs="Arial"/>
        </w:rPr>
        <w:t xml:space="preserve">prowadzenia </w:t>
      </w:r>
      <w:r w:rsidRPr="003D057F">
        <w:rPr>
          <w:rFonts w:ascii="Arial" w:hAnsi="Arial" w:cs="Arial"/>
        </w:rPr>
        <w:t>zabiegów gospodarczo-hodowlanych,</w:t>
      </w:r>
    </w:p>
    <w:p w14:paraId="77106C5D" w14:textId="77777777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umożliwienie transportu drewna,</w:t>
      </w:r>
    </w:p>
    <w:p w14:paraId="7A65F30D" w14:textId="3BA81F72" w:rsidR="00890CF5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- osiągnięcie warunków przejezdności w ciągu roku.</w:t>
      </w:r>
      <w:r w:rsidR="00890CF5" w:rsidRPr="003D057F">
        <w:rPr>
          <w:rFonts w:ascii="Arial" w:hAnsi="Arial" w:cs="Arial"/>
        </w:rPr>
        <w:t xml:space="preserve"> </w:t>
      </w:r>
    </w:p>
    <w:p w14:paraId="13265741" w14:textId="32D07D72" w:rsidR="001B65F1" w:rsidRPr="003D057F" w:rsidRDefault="001B65F1" w:rsidP="003D057F">
      <w:pPr>
        <w:spacing w:after="120"/>
        <w:mirrorIndents/>
        <w:rPr>
          <w:rFonts w:ascii="Arial" w:hAnsi="Arial" w:cs="Arial"/>
          <w:b/>
          <w:bCs/>
        </w:rPr>
      </w:pPr>
      <w:r w:rsidRPr="003D057F">
        <w:rPr>
          <w:rFonts w:ascii="Arial" w:hAnsi="Arial" w:cs="Arial"/>
          <w:b/>
          <w:bCs/>
        </w:rPr>
        <w:t xml:space="preserve">5. Przedmiot zamówienia </w:t>
      </w:r>
      <w:r w:rsidR="00890CF5" w:rsidRPr="003D057F">
        <w:rPr>
          <w:rFonts w:ascii="Arial" w:hAnsi="Arial" w:cs="Arial"/>
          <w:b/>
          <w:bCs/>
        </w:rPr>
        <w:t xml:space="preserve">wykonywany będzie  zgodnie z projektem umowy w </w:t>
      </w:r>
      <w:r w:rsidRPr="003D057F">
        <w:rPr>
          <w:rFonts w:ascii="Arial" w:hAnsi="Arial" w:cs="Arial"/>
          <w:b/>
          <w:bCs/>
        </w:rPr>
        <w:t xml:space="preserve"> następując</w:t>
      </w:r>
      <w:r w:rsidR="00890CF5" w:rsidRPr="003D057F">
        <w:rPr>
          <w:rFonts w:ascii="Arial" w:hAnsi="Arial" w:cs="Arial"/>
          <w:b/>
          <w:bCs/>
        </w:rPr>
        <w:t>ych</w:t>
      </w:r>
      <w:r w:rsidRPr="003D057F">
        <w:rPr>
          <w:rFonts w:ascii="Arial" w:hAnsi="Arial" w:cs="Arial"/>
          <w:b/>
          <w:bCs/>
        </w:rPr>
        <w:t xml:space="preserve"> etap</w:t>
      </w:r>
      <w:r w:rsidR="00890CF5" w:rsidRPr="003D057F">
        <w:rPr>
          <w:rFonts w:ascii="Arial" w:hAnsi="Arial" w:cs="Arial"/>
          <w:b/>
          <w:bCs/>
        </w:rPr>
        <w:t>ach</w:t>
      </w:r>
      <w:r w:rsidRPr="003D057F">
        <w:rPr>
          <w:rFonts w:ascii="Arial" w:hAnsi="Arial" w:cs="Arial"/>
          <w:b/>
          <w:bCs/>
        </w:rPr>
        <w:t>:</w:t>
      </w:r>
    </w:p>
    <w:p w14:paraId="40EE147B" w14:textId="199F21E4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1</w:t>
      </w:r>
      <w:r w:rsidR="00890CF5" w:rsidRPr="003D057F">
        <w:rPr>
          <w:rFonts w:ascii="Arial" w:hAnsi="Arial" w:cs="Arial"/>
        </w:rPr>
        <w:t>)</w:t>
      </w:r>
      <w:r w:rsidRPr="003D057F">
        <w:rPr>
          <w:rFonts w:ascii="Arial" w:hAnsi="Arial" w:cs="Arial"/>
        </w:rPr>
        <w:tab/>
        <w:t>Etap I - koncepcja rozwiązań projektowych - przedstawienie wariantów (minimum trzech) rozwiązań projektowych wraz z wstępnym oszacowaniem kosztów</w:t>
      </w:r>
      <w:r w:rsidR="004E2138" w:rsidRPr="003D057F">
        <w:rPr>
          <w:rFonts w:ascii="Arial" w:hAnsi="Arial" w:cs="Arial"/>
        </w:rPr>
        <w:t xml:space="preserve">. W celu przejścia do kolejnego etapu, koncepcja musi uzyskać pisemną akceptację zamawiającego. </w:t>
      </w:r>
      <w:r w:rsidR="00437603" w:rsidRPr="003D057F">
        <w:rPr>
          <w:rFonts w:ascii="Arial" w:hAnsi="Arial" w:cs="Arial"/>
        </w:rPr>
        <w:t xml:space="preserve">Przebieg drogi w terenie (3,9 km) nie podlega wariantowaniu, natomiast koncepcje dotyczyć powinny  nawierzchni, jej wzmocnienia i użytych materiałów </w:t>
      </w:r>
    </w:p>
    <w:p w14:paraId="0894918C" w14:textId="2B5ADC90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2</w:t>
      </w:r>
      <w:r w:rsidR="00890CF5" w:rsidRPr="003D057F">
        <w:rPr>
          <w:rFonts w:ascii="Arial" w:hAnsi="Arial" w:cs="Arial"/>
        </w:rPr>
        <w:t>)</w:t>
      </w:r>
      <w:r w:rsidRPr="003D057F">
        <w:rPr>
          <w:rFonts w:ascii="Arial" w:hAnsi="Arial" w:cs="Arial"/>
        </w:rPr>
        <w:tab/>
        <w:t>Etap II–</w:t>
      </w:r>
      <w:r w:rsidR="004E2138" w:rsidRPr="003D057F">
        <w:rPr>
          <w:rFonts w:ascii="Arial" w:hAnsi="Arial" w:cs="Arial"/>
        </w:rPr>
        <w:t xml:space="preserve"> do zaakceptowanej koncepcji</w:t>
      </w:r>
      <w:r w:rsidRPr="003D057F">
        <w:rPr>
          <w:rFonts w:ascii="Arial" w:hAnsi="Arial" w:cs="Arial"/>
        </w:rPr>
        <w:t xml:space="preserve"> wykonanie kompletnej dokumentacji wraz z uzyskaniem potwierdzen</w:t>
      </w:r>
      <w:r w:rsidR="00437603" w:rsidRPr="003D057F">
        <w:rPr>
          <w:rFonts w:ascii="Arial" w:hAnsi="Arial" w:cs="Arial"/>
        </w:rPr>
        <w:t>ia</w:t>
      </w:r>
      <w:r w:rsidRPr="003D057F">
        <w:rPr>
          <w:rFonts w:ascii="Arial" w:hAnsi="Arial" w:cs="Arial"/>
        </w:rPr>
        <w:t xml:space="preserve"> braku podstaw do wniesienia sprzeciwu do  złożonego zgłoszenia robót </w:t>
      </w:r>
    </w:p>
    <w:p w14:paraId="47E27420" w14:textId="52FDCAAF" w:rsidR="001B65F1" w:rsidRPr="003D057F" w:rsidRDefault="001B65F1" w:rsidP="003D057F">
      <w:pPr>
        <w:spacing w:after="120"/>
        <w:mirrorIndents/>
        <w:rPr>
          <w:rFonts w:ascii="Arial" w:hAnsi="Arial" w:cs="Arial"/>
        </w:rPr>
      </w:pPr>
      <w:r w:rsidRPr="003D057F">
        <w:rPr>
          <w:rFonts w:ascii="Arial" w:hAnsi="Arial" w:cs="Arial"/>
        </w:rPr>
        <w:t>3</w:t>
      </w:r>
      <w:r w:rsidR="00890CF5" w:rsidRPr="003D057F">
        <w:rPr>
          <w:rFonts w:ascii="Arial" w:hAnsi="Arial" w:cs="Arial"/>
        </w:rPr>
        <w:t>)</w:t>
      </w:r>
      <w:r w:rsidRPr="003D057F">
        <w:rPr>
          <w:rFonts w:ascii="Arial" w:hAnsi="Arial" w:cs="Arial"/>
        </w:rPr>
        <w:tab/>
        <w:t xml:space="preserve">Etap III </w:t>
      </w:r>
      <w:r w:rsidR="00EE01F5" w:rsidRPr="003D057F">
        <w:rPr>
          <w:rFonts w:ascii="Arial" w:hAnsi="Arial" w:cs="Arial"/>
        </w:rPr>
        <w:t xml:space="preserve"> </w:t>
      </w:r>
      <w:r w:rsidRPr="003D057F">
        <w:rPr>
          <w:rFonts w:ascii="Arial" w:hAnsi="Arial" w:cs="Arial"/>
        </w:rPr>
        <w:t>- sprawowanie nadzoru autorskiego w zakresie zgodności robót budowlanych z dokumentacją - od dnia rozpoczęcia robót budowlanych nieprzerwanie do momentu odbioru końcowego i uzyskania pozwolenia na użytkowanie włącznie.</w:t>
      </w:r>
    </w:p>
    <w:sectPr w:rsidR="001B65F1" w:rsidRPr="003D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27"/>
    <w:rsid w:val="00097AC9"/>
    <w:rsid w:val="00140520"/>
    <w:rsid w:val="001B65F1"/>
    <w:rsid w:val="001E6230"/>
    <w:rsid w:val="00225AC5"/>
    <w:rsid w:val="003167D4"/>
    <w:rsid w:val="003D057F"/>
    <w:rsid w:val="00437603"/>
    <w:rsid w:val="00454646"/>
    <w:rsid w:val="004E0AB7"/>
    <w:rsid w:val="004E2138"/>
    <w:rsid w:val="004F429A"/>
    <w:rsid w:val="00526827"/>
    <w:rsid w:val="005371DD"/>
    <w:rsid w:val="005E2C85"/>
    <w:rsid w:val="00670014"/>
    <w:rsid w:val="00690F4E"/>
    <w:rsid w:val="006C3E46"/>
    <w:rsid w:val="006E0DE9"/>
    <w:rsid w:val="00754AC0"/>
    <w:rsid w:val="00756454"/>
    <w:rsid w:val="00867FD1"/>
    <w:rsid w:val="00890CF5"/>
    <w:rsid w:val="00A0072A"/>
    <w:rsid w:val="00A62826"/>
    <w:rsid w:val="00AB76E5"/>
    <w:rsid w:val="00B73D0A"/>
    <w:rsid w:val="00BD0868"/>
    <w:rsid w:val="00C35F17"/>
    <w:rsid w:val="00CE4F65"/>
    <w:rsid w:val="00D371C1"/>
    <w:rsid w:val="00E022AF"/>
    <w:rsid w:val="00E5621E"/>
    <w:rsid w:val="00E62454"/>
    <w:rsid w:val="00E673D0"/>
    <w:rsid w:val="00ED292A"/>
    <w:rsid w:val="00EE01F5"/>
    <w:rsid w:val="00F53047"/>
    <w:rsid w:val="00F804D3"/>
    <w:rsid w:val="00FA62A2"/>
    <w:rsid w:val="00FF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98BD"/>
  <w15:chartTrackingRefBased/>
  <w15:docId w15:val="{B9677B95-8D84-4FC7-BF22-ED259D97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6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6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6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6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6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6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6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6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6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6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68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68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68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68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68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68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6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6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6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68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68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68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6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68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68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E0A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Miłosz Mucha (Nadl. Limanowa)</cp:lastModifiedBy>
  <cp:revision>14</cp:revision>
  <dcterms:created xsi:type="dcterms:W3CDTF">2025-07-08T12:44:00Z</dcterms:created>
  <dcterms:modified xsi:type="dcterms:W3CDTF">2025-09-19T11:55:00Z</dcterms:modified>
</cp:coreProperties>
</file>